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2D" w:rsidRDefault="00F66EF8">
      <w:pPr>
        <w:jc w:val="center"/>
        <w:rPr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 xml:space="preserve">      Planning Document:</w:t>
      </w:r>
    </w:p>
    <w:p w:rsidR="00657D2D" w:rsidRDefault="00F66E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The Reforms at the Turn of the Century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57D2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Partner A: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Partner B:</w:t>
            </w:r>
          </w:p>
        </w:tc>
      </w:tr>
    </w:tbl>
    <w:p w:rsidR="00657D2D" w:rsidRDefault="00657D2D"/>
    <w:p w:rsidR="00657D2D" w:rsidRDefault="00F66EF8">
      <w:pPr>
        <w:numPr>
          <w:ilvl w:val="0"/>
          <w:numId w:val="1"/>
        </w:numPr>
      </w:pPr>
      <w:r>
        <w:rPr>
          <w:b/>
        </w:rPr>
        <w:t xml:space="preserve">Highlight </w:t>
      </w:r>
      <w:r>
        <w:t>which reform you will cover in depth in your newspaper, for each topic. Should have a total of 4, 1 in each column.</w:t>
      </w:r>
    </w:p>
    <w:tbl>
      <w:tblPr>
        <w:tblStyle w:val="a1"/>
        <w:tblW w:w="1017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265"/>
        <w:gridCol w:w="2955"/>
        <w:gridCol w:w="2160"/>
      </w:tblGrid>
      <w:tr w:rsidR="00657D2D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Working Conditions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Politics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Environment</w:t>
            </w:r>
          </w:p>
        </w:tc>
      </w:tr>
      <w:tr w:rsidR="00657D2D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</w:pPr>
            <w:r>
              <w:t>-8 hour work day</w:t>
            </w:r>
          </w:p>
          <w:p w:rsidR="00657D2D" w:rsidRDefault="00F66EF8">
            <w:pPr>
              <w:widowControl w:val="0"/>
            </w:pPr>
            <w:r>
              <w:t>-child labor banned</w:t>
            </w:r>
          </w:p>
          <w:p w:rsidR="00657D2D" w:rsidRDefault="00F66EF8">
            <w:pPr>
              <w:widowControl w:val="0"/>
            </w:pPr>
            <w:r>
              <w:t>-women’s minimum wage</w:t>
            </w:r>
          </w:p>
          <w:p w:rsidR="00657D2D" w:rsidRDefault="00F66EF8">
            <w:pPr>
              <w:widowControl w:val="0"/>
            </w:pPr>
            <w:r>
              <w:t>-workers compensation laws for injuries on the job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</w:pPr>
            <w:r>
              <w:t>-citizen initiatives</w:t>
            </w:r>
          </w:p>
          <w:p w:rsidR="00657D2D" w:rsidRDefault="00F66EF8">
            <w:pPr>
              <w:widowControl w:val="0"/>
            </w:pPr>
            <w:r>
              <w:t>-referendum</w:t>
            </w:r>
          </w:p>
          <w:p w:rsidR="00657D2D" w:rsidRDefault="00F66EF8">
            <w:pPr>
              <w:widowControl w:val="0"/>
            </w:pPr>
            <w:r>
              <w:t>-recall</w:t>
            </w:r>
          </w:p>
          <w:p w:rsidR="00657D2D" w:rsidRDefault="00F66EF8">
            <w:pPr>
              <w:widowControl w:val="0"/>
            </w:pPr>
            <w:r>
              <w:t>-16th amendment</w:t>
            </w:r>
          </w:p>
          <w:p w:rsidR="00657D2D" w:rsidRDefault="00F66EF8">
            <w:pPr>
              <w:widowControl w:val="0"/>
            </w:pPr>
            <w:r>
              <w:t>-17th amendment</w:t>
            </w:r>
          </w:p>
          <w:p w:rsidR="00657D2D" w:rsidRDefault="00F66EF8">
            <w:pPr>
              <w:widowControl w:val="0"/>
            </w:pPr>
            <w:r>
              <w:t>-19th amendment</w:t>
            </w:r>
          </w:p>
          <w:p w:rsidR="00657D2D" w:rsidRDefault="00657D2D">
            <w:pPr>
              <w:widowControl w:val="0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</w:pPr>
            <w:r>
              <w:t>-Meat Inspection Act</w:t>
            </w:r>
          </w:p>
          <w:p w:rsidR="00657D2D" w:rsidRDefault="00F66EF8">
            <w:pPr>
              <w:widowControl w:val="0"/>
            </w:pPr>
            <w:r>
              <w:t>-Pure Food and Drug Act</w:t>
            </w:r>
          </w:p>
          <w:p w:rsidR="00657D2D" w:rsidRDefault="00F66EF8">
            <w:pPr>
              <w:widowControl w:val="0"/>
            </w:pPr>
            <w:r>
              <w:t>-Sherman Antitrust Act</w:t>
            </w:r>
          </w:p>
          <w:p w:rsidR="00657D2D" w:rsidRDefault="00F66EF8">
            <w:pPr>
              <w:widowControl w:val="0"/>
            </w:pPr>
            <w:r>
              <w:t>-Clayton Antitrust Act</w:t>
            </w:r>
          </w:p>
          <w:p w:rsidR="00657D2D" w:rsidRDefault="00F66EF8">
            <w:pPr>
              <w:widowControl w:val="0"/>
            </w:pPr>
            <w:r>
              <w:t>-Interstate Commerce Commission</w:t>
            </w:r>
          </w:p>
          <w:p w:rsidR="00657D2D" w:rsidRDefault="00F66EF8">
            <w:pPr>
              <w:widowControl w:val="0"/>
            </w:pPr>
            <w:r>
              <w:t>-Federal Reserve Act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</w:pPr>
            <w:r>
              <w:t>-creation of national forests</w:t>
            </w:r>
          </w:p>
          <w:p w:rsidR="00657D2D" w:rsidRDefault="00F66EF8">
            <w:pPr>
              <w:widowControl w:val="0"/>
            </w:pPr>
            <w:r>
              <w:t>-government regulated usage of natural resources</w:t>
            </w:r>
          </w:p>
          <w:p w:rsidR="00657D2D" w:rsidRDefault="00657D2D">
            <w:pPr>
              <w:widowControl w:val="0"/>
            </w:pPr>
          </w:p>
        </w:tc>
      </w:tr>
    </w:tbl>
    <w:p w:rsidR="00657D2D" w:rsidRDefault="00F66EF8">
      <w:pPr>
        <w:numPr>
          <w:ilvl w:val="0"/>
          <w:numId w:val="1"/>
        </w:numPr>
      </w:pPr>
      <w:r>
        <w:t>How many advertisements will your newspaper include? (</w:t>
      </w:r>
      <w:r>
        <w:rPr>
          <w:b/>
        </w:rPr>
        <w:t xml:space="preserve">circle </w:t>
      </w:r>
      <w:r>
        <w:t>your answer)</w:t>
      </w:r>
      <w:r>
        <w:tab/>
        <w:t xml:space="preserve"> 1</w:t>
      </w:r>
      <w:r>
        <w:tab/>
        <w:t>2</w:t>
      </w:r>
    </w:p>
    <w:p w:rsidR="00657D2D" w:rsidRDefault="00F66EF8">
      <w:pPr>
        <w:numPr>
          <w:ilvl w:val="0"/>
          <w:numId w:val="1"/>
        </w:numPr>
      </w:pPr>
      <w:r>
        <w:t>Which reforms will you create an advertisement for?</w:t>
      </w:r>
    </w:p>
    <w:p w:rsidR="00657D2D" w:rsidRDefault="00F66EF8">
      <w:pPr>
        <w:numPr>
          <w:ilvl w:val="1"/>
          <w:numId w:val="1"/>
        </w:numPr>
      </w:pPr>
      <w:r>
        <w:t xml:space="preserve"> </w:t>
      </w:r>
    </w:p>
    <w:p w:rsidR="00657D2D" w:rsidRDefault="00F66EF8">
      <w:pPr>
        <w:numPr>
          <w:ilvl w:val="1"/>
          <w:numId w:val="1"/>
        </w:numPr>
      </w:pPr>
      <w:r>
        <w:t xml:space="preserve"> </w:t>
      </w:r>
    </w:p>
    <w:p w:rsidR="00657D2D" w:rsidRDefault="00F66EF8">
      <w:pPr>
        <w:numPr>
          <w:ilvl w:val="0"/>
          <w:numId w:val="1"/>
        </w:numPr>
      </w:pPr>
      <w:r>
        <w:t>Which reform will you write articles about? (minimum of 2)</w:t>
      </w:r>
    </w:p>
    <w:p w:rsidR="00657D2D" w:rsidRDefault="00F66EF8">
      <w:pPr>
        <w:numPr>
          <w:ilvl w:val="1"/>
          <w:numId w:val="1"/>
        </w:numPr>
      </w:pPr>
      <w:r>
        <w:t xml:space="preserve"> </w:t>
      </w:r>
    </w:p>
    <w:p w:rsidR="00657D2D" w:rsidRDefault="00F66EF8">
      <w:pPr>
        <w:numPr>
          <w:ilvl w:val="1"/>
          <w:numId w:val="1"/>
        </w:numPr>
      </w:pPr>
      <w:r>
        <w:t xml:space="preserve"> </w:t>
      </w:r>
    </w:p>
    <w:p w:rsidR="00657D2D" w:rsidRDefault="00F66EF8">
      <w:pPr>
        <w:numPr>
          <w:ilvl w:val="1"/>
          <w:numId w:val="1"/>
        </w:numPr>
      </w:pPr>
      <w:r>
        <w:t xml:space="preserve"> </w:t>
      </w:r>
    </w:p>
    <w:p w:rsidR="00657D2D" w:rsidRDefault="00F66EF8">
      <w:pPr>
        <w:numPr>
          <w:ilvl w:val="0"/>
          <w:numId w:val="1"/>
        </w:numPr>
      </w:pPr>
      <w:r>
        <w:t xml:space="preserve">You must write one article that is critical of a reform </w:t>
      </w:r>
      <w:r>
        <w:t>and propose an alternative solution. Which reform will you do this for?</w:t>
      </w:r>
    </w:p>
    <w:p w:rsidR="00657D2D" w:rsidRDefault="00F66EF8">
      <w:pPr>
        <w:numPr>
          <w:ilvl w:val="1"/>
          <w:numId w:val="1"/>
        </w:numPr>
      </w:pPr>
      <w:r>
        <w:t xml:space="preserve"> </w:t>
      </w:r>
    </w:p>
    <w:p w:rsidR="00657D2D" w:rsidRDefault="00F66EF8">
      <w:pPr>
        <w:numPr>
          <w:ilvl w:val="0"/>
          <w:numId w:val="1"/>
        </w:numPr>
      </w:pPr>
      <w:r>
        <w:t xml:space="preserve">Label who will be responsible for each reform in the chart at the top of the page. You can use color coding or initials to label the chart. </w:t>
      </w:r>
    </w:p>
    <w:p w:rsidR="00657D2D" w:rsidRDefault="00657D2D">
      <w:pPr>
        <w:ind w:left="720"/>
      </w:pPr>
    </w:p>
    <w:p w:rsidR="00657D2D" w:rsidRDefault="00F66EF8">
      <w:pPr>
        <w:numPr>
          <w:ilvl w:val="0"/>
          <w:numId w:val="1"/>
        </w:numPr>
      </w:pPr>
      <w:r>
        <w:t>Research: Begin researching your reforms and include links and information in the chart below:</w:t>
      </w:r>
    </w:p>
    <w:p w:rsidR="00657D2D" w:rsidRDefault="00657D2D"/>
    <w:tbl>
      <w:tblPr>
        <w:tblStyle w:val="a2"/>
        <w:tblW w:w="1017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6210"/>
        <w:gridCol w:w="2565"/>
      </w:tblGrid>
      <w:tr w:rsidR="00657D2D">
        <w:tc>
          <w:tcPr>
            <w:tcW w:w="1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Reform</w:t>
            </w:r>
          </w:p>
        </w:tc>
        <w:tc>
          <w:tcPr>
            <w:tcW w:w="62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2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F66E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Source Info (Link)</w:t>
            </w:r>
          </w:p>
        </w:tc>
      </w:tr>
      <w:tr w:rsidR="00657D2D">
        <w:trPr>
          <w:trHeight w:val="64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  <w:rPr>
                <w:b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  <w:jc w:val="center"/>
              <w:rPr>
                <w:b/>
              </w:rPr>
            </w:pPr>
          </w:p>
        </w:tc>
      </w:tr>
      <w:tr w:rsidR="00657D2D">
        <w:trPr>
          <w:trHeight w:val="58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  <w:jc w:val="center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</w:pPr>
          </w:p>
        </w:tc>
      </w:tr>
      <w:tr w:rsidR="00657D2D">
        <w:trPr>
          <w:trHeight w:val="54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</w:pPr>
          </w:p>
        </w:tc>
      </w:tr>
      <w:tr w:rsidR="00657D2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</w:pPr>
          </w:p>
          <w:p w:rsidR="00657D2D" w:rsidRDefault="00657D2D">
            <w:pPr>
              <w:widowControl w:val="0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2D" w:rsidRDefault="00657D2D">
            <w:pPr>
              <w:widowControl w:val="0"/>
            </w:pPr>
          </w:p>
        </w:tc>
      </w:tr>
    </w:tbl>
    <w:p w:rsidR="00657D2D" w:rsidRDefault="00657D2D"/>
    <w:p w:rsidR="00657D2D" w:rsidRDefault="00657D2D"/>
    <w:sectPr w:rsidR="00657D2D">
      <w:pgSz w:w="12240" w:h="15840"/>
      <w:pgMar w:top="1267" w:right="1440" w:bottom="12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290"/>
    <w:multiLevelType w:val="multilevel"/>
    <w:tmpl w:val="9C7CE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2D"/>
    <w:rsid w:val="00657D2D"/>
    <w:rsid w:val="00F6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06DF7-2F57-4016-96F9-B656E11F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ZJHQ23si+jxJxkrckTwxXMH4Gw==">AMUW2mVxx4b0pNkkHEhtOyzvSRcTOXpbxxLimGC1prar5w7/qDGv5/vKxceRmsXnYIrSbY587bvFeUYa+yW+TUomTY+nnpcuC/2kXdQsPhB/l3MqpzPvEgfLSSFKeUV823oZldLU6bl0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2019-10-07T15:52:00Z</dcterms:created>
  <dcterms:modified xsi:type="dcterms:W3CDTF">2019-10-07T15:52:00Z</dcterms:modified>
</cp:coreProperties>
</file>